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8D5" w:rsidRDefault="00E248D5" w:rsidP="00E248D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УТВЕРЖДАЮ:</w:t>
      </w:r>
    </w:p>
    <w:p w:rsidR="00E248D5" w:rsidRDefault="00E248D5" w:rsidP="00E248D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МКОУ «Гдымская ООШ»</w:t>
      </w:r>
    </w:p>
    <w:p w:rsidR="00E248D5" w:rsidRDefault="00E248D5" w:rsidP="00E248D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 М.Д.Джабраилов.</w:t>
      </w:r>
    </w:p>
    <w:p w:rsidR="00E248D5" w:rsidRDefault="00E248D5" w:rsidP="00E248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248D5" w:rsidRDefault="00E248D5" w:rsidP="00E248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248D5" w:rsidRPr="00E248D5" w:rsidRDefault="00E248D5" w:rsidP="00E248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8D5">
        <w:rPr>
          <w:rFonts w:ascii="Times New Roman" w:hAnsi="Times New Roman" w:cs="Times New Roman"/>
          <w:b/>
          <w:sz w:val="28"/>
          <w:szCs w:val="28"/>
        </w:rPr>
        <w:t>Положение о методическом совете МКОУ «Гдымская ООШ»</w:t>
      </w:r>
    </w:p>
    <w:p w:rsidR="00E248D5" w:rsidRDefault="00E248D5" w:rsidP="00E248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8D5">
        <w:rPr>
          <w:rFonts w:ascii="Times New Roman" w:hAnsi="Times New Roman" w:cs="Times New Roman"/>
          <w:b/>
          <w:sz w:val="28"/>
          <w:szCs w:val="28"/>
        </w:rPr>
        <w:t>Ахтынского района Республики Дагестан.</w:t>
      </w:r>
    </w:p>
    <w:p w:rsidR="00E248D5" w:rsidRDefault="00E248D5" w:rsidP="00E248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8D5" w:rsidRDefault="00E248D5" w:rsidP="00E24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1.Общие положения.</w:t>
      </w:r>
    </w:p>
    <w:p w:rsidR="00E248D5" w:rsidRDefault="00E248D5" w:rsidP="00E248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8D5" w:rsidRDefault="00E248D5" w:rsidP="00E24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Настоящее положение разработано в соответствие со ст. 30 Федерального закона от 29 декабря 2012г. № 273-ФЗ «Об образовании в Российской федерации» и Закона республики Дагестан «Об образовании», Типовым положением об общеобразовательном учреждении, Уставом учреждения и регламентирует работу Методического совета школы.</w:t>
      </w:r>
    </w:p>
    <w:p w:rsidR="00E248D5" w:rsidRDefault="00D42AA2" w:rsidP="00E24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Методический совет – коллективный общественный профессиональный орган, объединяющий на добровольной основ членов педагогического коллектива образовательного учреждения в целях осуществления руководства методической (научно-методической) деятельностью.</w:t>
      </w:r>
    </w:p>
    <w:p w:rsidR="00D42AA2" w:rsidRDefault="00D42AA2" w:rsidP="00E24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Методический совет школы является основным структурным подразделением методической службы школы, обеспечивающим сопровождение учебно-воспитательной, методической, экспериментальной работы в школе.</w:t>
      </w:r>
    </w:p>
    <w:p w:rsidR="00D42AA2" w:rsidRDefault="00D42AA2" w:rsidP="00E24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Методический совет координирует работу , направленную на развитие научно-методического обеспечения образовательного процесса</w:t>
      </w:r>
      <w:r w:rsidR="008F2DC7">
        <w:rPr>
          <w:rFonts w:ascii="Times New Roman" w:hAnsi="Times New Roman" w:cs="Times New Roman"/>
          <w:sz w:val="24"/>
          <w:szCs w:val="24"/>
        </w:rPr>
        <w:t>, инноваций, опытно-экспериментальной и научно-исследовательской деятельности педагогического коллектива.</w:t>
      </w:r>
    </w:p>
    <w:p w:rsidR="008F2DC7" w:rsidRPr="008F2DC7" w:rsidRDefault="008F2DC7" w:rsidP="00E248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DC7" w:rsidRDefault="008F2DC7" w:rsidP="008F2D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DC7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2DC7">
        <w:rPr>
          <w:rFonts w:ascii="Times New Roman" w:hAnsi="Times New Roman" w:cs="Times New Roman"/>
          <w:b/>
          <w:sz w:val="24"/>
          <w:szCs w:val="24"/>
        </w:rPr>
        <w:t>Цель и задачи деятельности.</w:t>
      </w:r>
    </w:p>
    <w:p w:rsidR="008F2DC7" w:rsidRDefault="008F2DC7" w:rsidP="008F2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Pr="008F2DC7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>деятельности методического совета – обеспечить гибкость и оперативность методической работы образовательного учреждения, повышение квалификации учителей, формирование профессионально значимых качеств учителя, классного руководителя, рост их профессионального мастерства.</w:t>
      </w:r>
    </w:p>
    <w:p w:rsidR="008F2DC7" w:rsidRDefault="008F2DC7" w:rsidP="008F2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Pr="008F2DC7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sz w:val="24"/>
          <w:szCs w:val="24"/>
        </w:rPr>
        <w:t>методического совета:</w:t>
      </w:r>
    </w:p>
    <w:p w:rsidR="00B36AC1" w:rsidRDefault="00B36AC1" w:rsidP="008F2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 создание сплоченного коллектива единомышленников, бережно сохраняющих традиции школы, стремящихся к постоянному профессиональному самосовершенствованию, развитию образовательных процессов в учреждении, повышению продуктивности преподовательской деятельности;</w:t>
      </w:r>
    </w:p>
    <w:p w:rsidR="00B36AC1" w:rsidRDefault="00B36AC1" w:rsidP="008F2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  создание условий для поиска и использования в воспитательно-образовательном процессе современных методик, форм, средств и методов преподавания, новых педагогических образовательных технологий;</w:t>
      </w:r>
    </w:p>
    <w:p w:rsidR="00B36AC1" w:rsidRDefault="00B36AC1" w:rsidP="008F2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 изучение профессиональных достижений педагогических работников</w:t>
      </w:r>
      <w:r w:rsidR="00D95464">
        <w:rPr>
          <w:rFonts w:ascii="Times New Roman" w:hAnsi="Times New Roman" w:cs="Times New Roman"/>
          <w:sz w:val="24"/>
          <w:szCs w:val="24"/>
        </w:rPr>
        <w:t>, обобщение положительного опыта и внедрение его в практику коллектива школы;</w:t>
      </w:r>
    </w:p>
    <w:p w:rsidR="00D95464" w:rsidRDefault="00D95464" w:rsidP="008F2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  распространение опыта работы образовательного учреждения в профессиональных средствах массовой информации, Интернете с целью использования имеющегося опыта другими образовательными учреждениями района, города, региона, страны;</w:t>
      </w:r>
    </w:p>
    <w:p w:rsidR="00D95464" w:rsidRDefault="00D95464" w:rsidP="008F2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  создание условий для использования педагогами диагностических методик и мониторинговых программ по прогнозированию, обобщению и оценке результатов собственной деятельности;</w:t>
      </w:r>
    </w:p>
    <w:p w:rsidR="00272231" w:rsidRDefault="00272231" w:rsidP="008F2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231" w:rsidRDefault="00272231" w:rsidP="00272231">
      <w:pPr>
        <w:pStyle w:val="Default"/>
      </w:pPr>
      <w:r>
        <w:t xml:space="preserve"> 2.2.6. проведение первичной экспертизы стратегических документов образовательного учреждения (программ развития, образовательных и учебных программ, учебных планов); </w:t>
      </w:r>
    </w:p>
    <w:p w:rsidR="00272231" w:rsidRDefault="00272231" w:rsidP="00272231">
      <w:pPr>
        <w:pStyle w:val="Default"/>
      </w:pPr>
      <w:r>
        <w:t xml:space="preserve">2.2.7. анализ результатов педагогической деятельности, выявление и предупреждение ошибок, затруднений, перегрузки учащихся и учителей; </w:t>
      </w:r>
    </w:p>
    <w:p w:rsidR="00272231" w:rsidRDefault="00272231" w:rsidP="00272231">
      <w:pPr>
        <w:pStyle w:val="Default"/>
        <w:numPr>
          <w:ilvl w:val="1"/>
          <w:numId w:val="1"/>
        </w:numPr>
      </w:pPr>
      <w:r>
        <w:lastRenderedPageBreak/>
        <w:t xml:space="preserve">2.2.8. обеспечение развития личностно ориентированной педагогической деятельности, условий для самообразования, самосовершенствования и самореализации личности педагога. </w:t>
      </w:r>
    </w:p>
    <w:p w:rsidR="00272231" w:rsidRDefault="00272231" w:rsidP="00272231">
      <w:pPr>
        <w:pStyle w:val="Default"/>
      </w:pPr>
    </w:p>
    <w:p w:rsidR="00272231" w:rsidRDefault="00272231" w:rsidP="00272231">
      <w:pPr>
        <w:pStyle w:val="Default"/>
        <w:numPr>
          <w:ilvl w:val="0"/>
          <w:numId w:val="2"/>
        </w:numPr>
      </w:pPr>
      <w:r>
        <w:rPr>
          <w:b/>
          <w:bCs/>
        </w:rPr>
        <w:t xml:space="preserve">3. Содержание деятельности </w:t>
      </w:r>
    </w:p>
    <w:p w:rsidR="00272231" w:rsidRDefault="00272231" w:rsidP="00272231">
      <w:pPr>
        <w:pStyle w:val="Default"/>
      </w:pPr>
    </w:p>
    <w:p w:rsidR="00272231" w:rsidRDefault="00272231" w:rsidP="00272231">
      <w:pPr>
        <w:pStyle w:val="Default"/>
        <w:numPr>
          <w:ilvl w:val="1"/>
          <w:numId w:val="3"/>
        </w:numPr>
      </w:pPr>
      <w:r>
        <w:t xml:space="preserve">3.1. Содержание деятельности методического совета определяется целями и задачами работы образовательного учреждения, особенностями развития школы и образовательной политикой города. </w:t>
      </w:r>
    </w:p>
    <w:p w:rsidR="00272231" w:rsidRDefault="00272231" w:rsidP="00272231">
      <w:pPr>
        <w:pStyle w:val="Default"/>
        <w:numPr>
          <w:ilvl w:val="1"/>
          <w:numId w:val="3"/>
        </w:numPr>
      </w:pPr>
      <w:r>
        <w:t xml:space="preserve">3.2. Содержание деятельности совета предусматривает повышение квалификации педагогических работников, совершенствование воспитательно-образовательного процесса и состоит в следующем: </w:t>
      </w:r>
    </w:p>
    <w:p w:rsidR="00272231" w:rsidRDefault="00272231" w:rsidP="00272231">
      <w:pPr>
        <w:pStyle w:val="Default"/>
        <w:numPr>
          <w:ilvl w:val="1"/>
          <w:numId w:val="3"/>
        </w:numPr>
      </w:pPr>
      <w:r>
        <w:t xml:space="preserve">3.2.1. оценка и экспертиза результатов деятельности членов педагогического коллектива, рекомендации по аттестации учителей, представлению к званиям, наградам и другим поощрениям; </w:t>
      </w:r>
    </w:p>
    <w:p w:rsidR="00272231" w:rsidRDefault="00272231" w:rsidP="00272231">
      <w:pPr>
        <w:pStyle w:val="Default"/>
        <w:numPr>
          <w:ilvl w:val="1"/>
          <w:numId w:val="3"/>
        </w:numPr>
      </w:pPr>
      <w:r>
        <w:t xml:space="preserve">3.2.2. участие в разработке вариативной части учебных планов; </w:t>
      </w:r>
    </w:p>
    <w:p w:rsidR="00272231" w:rsidRDefault="00272231" w:rsidP="00272231">
      <w:pPr>
        <w:pStyle w:val="Default"/>
        <w:numPr>
          <w:ilvl w:val="1"/>
          <w:numId w:val="3"/>
        </w:numPr>
      </w:pPr>
      <w:r>
        <w:t xml:space="preserve">3.2.3. анализ и рекомендации к печати и внедрению методических пособий, программ и других наработок методической деятельности образовательного учреждения; </w:t>
      </w:r>
    </w:p>
    <w:p w:rsidR="00272231" w:rsidRDefault="00272231" w:rsidP="00272231">
      <w:pPr>
        <w:pStyle w:val="Default"/>
        <w:numPr>
          <w:ilvl w:val="1"/>
          <w:numId w:val="3"/>
        </w:numPr>
      </w:pPr>
      <w:r>
        <w:t xml:space="preserve">3.2.4. рассмотрение и оценка интегрированных учебных программ по изучаемым предметам и согласование их с программами смежных дисциплин для более полного обеспечения усвоения учащимися требований государственных образовательных стандартов; </w:t>
      </w:r>
    </w:p>
    <w:p w:rsidR="00272231" w:rsidRDefault="00272231" w:rsidP="00272231">
      <w:pPr>
        <w:pStyle w:val="Default"/>
        <w:numPr>
          <w:ilvl w:val="1"/>
          <w:numId w:val="3"/>
        </w:numPr>
      </w:pPr>
      <w:r>
        <w:t xml:space="preserve">3.2.5. обсуждение рукописей учебно-методических пособий и дидактических материалов по предметам; </w:t>
      </w:r>
    </w:p>
    <w:p w:rsidR="00272231" w:rsidRDefault="00272231" w:rsidP="00272231">
      <w:pPr>
        <w:pStyle w:val="Default"/>
        <w:numPr>
          <w:ilvl w:val="1"/>
          <w:numId w:val="3"/>
        </w:numPr>
      </w:pPr>
      <w:r>
        <w:t xml:space="preserve">3.2.6. подготовка и обсуждение докладов по вопросам методики преподавания учебных предметов, повышения квалификации и квалификационного разряда учителей; </w:t>
      </w:r>
    </w:p>
    <w:p w:rsidR="00272231" w:rsidRDefault="00272231" w:rsidP="00272231">
      <w:pPr>
        <w:pStyle w:val="Default"/>
        <w:numPr>
          <w:ilvl w:val="1"/>
          <w:numId w:val="3"/>
        </w:numPr>
        <w:rPr>
          <w:sz w:val="20"/>
          <w:szCs w:val="20"/>
        </w:rPr>
      </w:pPr>
      <w:r>
        <w:t>3.2.7. обсуждение докладов по методике изложения принципиальных вопросов программы</w:t>
      </w:r>
      <w:r>
        <w:rPr>
          <w:rFonts w:ascii="Verdana" w:hAnsi="Verdana" w:cs="Verdana"/>
          <w:sz w:val="20"/>
          <w:szCs w:val="20"/>
        </w:rPr>
        <w:t xml:space="preserve">; </w:t>
      </w:r>
    </w:p>
    <w:p w:rsidR="00272231" w:rsidRDefault="00272231" w:rsidP="00272231">
      <w:pPr>
        <w:pStyle w:val="Default"/>
        <w:numPr>
          <w:ilvl w:val="1"/>
          <w:numId w:val="3"/>
        </w:numPr>
      </w:pPr>
      <w:r>
        <w:t xml:space="preserve">3.2.8. обсуждение методики проведения отдельных видов учебных занятий и содержания дидактических материалов к ним; </w:t>
      </w:r>
    </w:p>
    <w:p w:rsidR="00272231" w:rsidRDefault="00272231" w:rsidP="00272231">
      <w:pPr>
        <w:pStyle w:val="Default"/>
        <w:numPr>
          <w:ilvl w:val="1"/>
          <w:numId w:val="3"/>
        </w:numPr>
      </w:pPr>
      <w:r>
        <w:t xml:space="preserve">3.2.9. рассмотрение вопросов организации, руководства и контроля исследовательской работой учащихся; </w:t>
      </w:r>
    </w:p>
    <w:p w:rsidR="00272231" w:rsidRDefault="00272231" w:rsidP="00272231">
      <w:pPr>
        <w:pStyle w:val="Default"/>
        <w:numPr>
          <w:ilvl w:val="1"/>
          <w:numId w:val="3"/>
        </w:numPr>
      </w:pPr>
      <w:r>
        <w:t xml:space="preserve">3.2.10. организация и проведение педагогических экспериментов по поиску и внедрению новых технологий обучения; </w:t>
      </w:r>
    </w:p>
    <w:p w:rsidR="00272231" w:rsidRDefault="00272231" w:rsidP="00272231">
      <w:pPr>
        <w:pStyle w:val="Default"/>
        <w:numPr>
          <w:ilvl w:val="1"/>
          <w:numId w:val="3"/>
        </w:numPr>
      </w:pPr>
      <w:r>
        <w:t xml:space="preserve">3.2.11. изучение нормативной и методической документации по вопросам образования; </w:t>
      </w:r>
    </w:p>
    <w:p w:rsidR="00272231" w:rsidRDefault="00272231" w:rsidP="00272231">
      <w:pPr>
        <w:pStyle w:val="Default"/>
        <w:numPr>
          <w:ilvl w:val="1"/>
          <w:numId w:val="3"/>
        </w:numPr>
      </w:pPr>
      <w:r>
        <w:t xml:space="preserve">3.2.12. анализ и первичная экспертиза программ курсов по выбору, их рекомендация на утверждение в установленном порядке в вышестоящих инстанциях; </w:t>
      </w:r>
    </w:p>
    <w:p w:rsidR="00272231" w:rsidRDefault="00272231" w:rsidP="00272231">
      <w:pPr>
        <w:pStyle w:val="Default"/>
        <w:numPr>
          <w:ilvl w:val="1"/>
          <w:numId w:val="3"/>
        </w:numPr>
      </w:pPr>
      <w:r>
        <w:t xml:space="preserve">3.2.13. утверждение аттестационного материала для проведения итоговой аттестации выпускников основной школы (традиционная форма); </w:t>
      </w:r>
    </w:p>
    <w:p w:rsidR="00272231" w:rsidRDefault="00272231" w:rsidP="00272231">
      <w:pPr>
        <w:pStyle w:val="Default"/>
        <w:numPr>
          <w:ilvl w:val="1"/>
          <w:numId w:val="3"/>
        </w:numPr>
      </w:pPr>
      <w:r>
        <w:t xml:space="preserve">3.2.14. выработка единых требований к оценке результатов освоения обучающимися учебных программ; </w:t>
      </w:r>
    </w:p>
    <w:p w:rsidR="00272231" w:rsidRDefault="00272231" w:rsidP="00272231">
      <w:pPr>
        <w:pStyle w:val="Default"/>
        <w:numPr>
          <w:ilvl w:val="1"/>
          <w:numId w:val="3"/>
        </w:numPr>
      </w:pPr>
      <w:r>
        <w:t xml:space="preserve">3.2.15. обобщение и распространение передового педагогического опыта. </w:t>
      </w:r>
    </w:p>
    <w:p w:rsidR="00272231" w:rsidRDefault="00272231" w:rsidP="00272231">
      <w:pPr>
        <w:pStyle w:val="Default"/>
      </w:pPr>
    </w:p>
    <w:p w:rsidR="00272231" w:rsidRDefault="00272231" w:rsidP="00272231">
      <w:pPr>
        <w:pStyle w:val="Default"/>
        <w:numPr>
          <w:ilvl w:val="0"/>
          <w:numId w:val="4"/>
        </w:numPr>
      </w:pPr>
      <w:r>
        <w:rPr>
          <w:b/>
          <w:bCs/>
        </w:rPr>
        <w:t xml:space="preserve">4. Структура и организация деятельности. </w:t>
      </w:r>
    </w:p>
    <w:p w:rsidR="00272231" w:rsidRDefault="00272231" w:rsidP="00272231">
      <w:pPr>
        <w:pStyle w:val="Default"/>
      </w:pPr>
      <w:r>
        <w:t xml:space="preserve">4.1. Методический совет создается, реорганизуется и ликвидируется приказом директора школы. </w:t>
      </w:r>
    </w:p>
    <w:p w:rsidR="00272231" w:rsidRDefault="00272231" w:rsidP="00272231">
      <w:pPr>
        <w:pStyle w:val="Default"/>
      </w:pPr>
    </w:p>
    <w:p w:rsidR="00272231" w:rsidRDefault="00272231" w:rsidP="00272231">
      <w:pPr>
        <w:pStyle w:val="Default"/>
      </w:pPr>
      <w:r>
        <w:t xml:space="preserve">4.3. В составе совета могут формироваться секции по различным направлениям деятельности (проектно-исследовательская, инновационная, диагностика, разработка содержания и т. п.). </w:t>
      </w:r>
    </w:p>
    <w:p w:rsidR="00272231" w:rsidRDefault="00272231" w:rsidP="00272231">
      <w:pPr>
        <w:pStyle w:val="Default"/>
      </w:pPr>
      <w:r>
        <w:lastRenderedPageBreak/>
        <w:t xml:space="preserve">4.4. Работа совета осуществляется на основе годового плана, который составляется председателем методического совета, рассматривается на заседании методического совета. </w:t>
      </w:r>
    </w:p>
    <w:p w:rsidR="00272231" w:rsidRDefault="00272231" w:rsidP="00272231">
      <w:pPr>
        <w:pStyle w:val="Default"/>
      </w:pPr>
      <w:r>
        <w:t xml:space="preserve">4.5. Периодичность заседаний совета определяется его членами (рекомендуется проводить не реже одного раза в триместр). </w:t>
      </w:r>
    </w:p>
    <w:p w:rsidR="00272231" w:rsidRDefault="00272231" w:rsidP="00272231">
      <w:pPr>
        <w:pStyle w:val="Default"/>
      </w:pPr>
      <w:r>
        <w:rPr>
          <w:b/>
          <w:bCs/>
        </w:rPr>
        <w:t xml:space="preserve">5. Деятельность школьного Методического Совета </w:t>
      </w:r>
    </w:p>
    <w:p w:rsidR="00272231" w:rsidRDefault="00272231" w:rsidP="00272231">
      <w:pPr>
        <w:pStyle w:val="Default"/>
      </w:pPr>
      <w:r>
        <w:t xml:space="preserve">5.1. Основными формами работы методического совета являются: </w:t>
      </w:r>
    </w:p>
    <w:p w:rsidR="00272231" w:rsidRDefault="00272231" w:rsidP="00272231">
      <w:pPr>
        <w:pStyle w:val="Default"/>
        <w:numPr>
          <w:ilvl w:val="0"/>
          <w:numId w:val="5"/>
        </w:numPr>
      </w:pPr>
      <w:r>
        <w:t xml:space="preserve"> заседания, посвященные вопросам методики обучения и воспитания обучающихся; </w:t>
      </w:r>
    </w:p>
    <w:p w:rsidR="00272231" w:rsidRDefault="00272231" w:rsidP="00272231">
      <w:pPr>
        <w:pStyle w:val="Default"/>
        <w:numPr>
          <w:ilvl w:val="0"/>
          <w:numId w:val="5"/>
        </w:numPr>
      </w:pPr>
      <w:r>
        <w:t xml:space="preserve"> круглые столы, семинары по учебно-методическим проблемам, которые проводятся в течение учебного года в соответствии с планом методической работы школы . </w:t>
      </w:r>
    </w:p>
    <w:p w:rsidR="00272231" w:rsidRDefault="00272231" w:rsidP="00272231">
      <w:pPr>
        <w:pStyle w:val="Default"/>
      </w:pPr>
    </w:p>
    <w:p w:rsidR="00272231" w:rsidRDefault="00272231" w:rsidP="00272231">
      <w:pPr>
        <w:pStyle w:val="Default"/>
      </w:pPr>
      <w:r>
        <w:t xml:space="preserve">5.2. Руководитель методического совета школы назначается приказом директора школы. </w:t>
      </w:r>
    </w:p>
    <w:p w:rsidR="00272231" w:rsidRDefault="00272231" w:rsidP="00272231">
      <w:pPr>
        <w:pStyle w:val="Default"/>
      </w:pPr>
      <w:r>
        <w:t xml:space="preserve">5.3. Секретарь методического совета школы избирается на год из числа членов методического совета на первом заседании открытым голосованием. </w:t>
      </w:r>
    </w:p>
    <w:p w:rsidR="00272231" w:rsidRDefault="00272231" w:rsidP="00272231">
      <w:pPr>
        <w:pStyle w:val="Default"/>
      </w:pPr>
      <w:r>
        <w:rPr>
          <w:b/>
          <w:bCs/>
        </w:rPr>
        <w:t xml:space="preserve">6. Права методического совета </w:t>
      </w:r>
    </w:p>
    <w:p w:rsidR="00272231" w:rsidRDefault="00272231" w:rsidP="00272231">
      <w:pPr>
        <w:pStyle w:val="Default"/>
      </w:pPr>
      <w:r>
        <w:t xml:space="preserve">6.1. Методический совет имеет право: </w:t>
      </w:r>
    </w:p>
    <w:p w:rsidR="00272231" w:rsidRDefault="00272231" w:rsidP="00272231">
      <w:pPr>
        <w:pStyle w:val="Default"/>
      </w:pPr>
      <w:r>
        <w:t xml:space="preserve">6.1.1 готовить предложения и рекомендовать учителей для повышения квалификационной категории; </w:t>
      </w:r>
    </w:p>
    <w:p w:rsidR="00272231" w:rsidRDefault="00272231" w:rsidP="00272231">
      <w:pPr>
        <w:pStyle w:val="Default"/>
      </w:pPr>
      <w:r>
        <w:t xml:space="preserve">6.1.2. выдвигать предложения об улучшении учебного процесса в школе; </w:t>
      </w:r>
    </w:p>
    <w:p w:rsidR="00272231" w:rsidRDefault="00272231" w:rsidP="00272231">
      <w:pPr>
        <w:pStyle w:val="Default"/>
      </w:pPr>
      <w:r>
        <w:t xml:space="preserve">6.1.3. ставить вопрос о публикации материалов о передовом педагогическом опыте, накопленном в методических объединениях; </w:t>
      </w:r>
    </w:p>
    <w:p w:rsidR="00272231" w:rsidRDefault="00272231" w:rsidP="00272231">
      <w:pPr>
        <w:pStyle w:val="Default"/>
      </w:pPr>
      <w:r>
        <w:t xml:space="preserve">6.1.4. ставить вопрос перед администрацией школы о поощрении сотрудников за активное участие в опытно-поисковой, экспериментальной, научно-методической и проектно-исследовательской деятельности; </w:t>
      </w:r>
    </w:p>
    <w:p w:rsidR="00272231" w:rsidRDefault="00272231" w:rsidP="00272231">
      <w:pPr>
        <w:pStyle w:val="Default"/>
      </w:pPr>
      <w:r>
        <w:t xml:space="preserve">6.1.5. рекомендовать учителям различные формы повышения квалификации; </w:t>
      </w:r>
    </w:p>
    <w:p w:rsidR="00272231" w:rsidRDefault="00272231" w:rsidP="00272231">
      <w:pPr>
        <w:pStyle w:val="Default"/>
      </w:pPr>
      <w:r>
        <w:t xml:space="preserve">6.1.6. выдвигать учителей для участия в профессиональных конкурсах. </w:t>
      </w:r>
    </w:p>
    <w:p w:rsidR="00272231" w:rsidRDefault="00272231" w:rsidP="00272231">
      <w:pPr>
        <w:pStyle w:val="Default"/>
      </w:pPr>
      <w:r>
        <w:rPr>
          <w:b/>
          <w:bCs/>
        </w:rPr>
        <w:t xml:space="preserve">7. Контроль деятельности методического совета. </w:t>
      </w:r>
    </w:p>
    <w:p w:rsidR="00272231" w:rsidRDefault="00272231" w:rsidP="00272231">
      <w:pPr>
        <w:pStyle w:val="Default"/>
      </w:pPr>
      <w:r>
        <w:t xml:space="preserve">7.1. В своей деятельности Совет подотчетен педагогическому совету школы. </w:t>
      </w:r>
    </w:p>
    <w:p w:rsidR="00272231" w:rsidRDefault="00272231" w:rsidP="00272231">
      <w:pPr>
        <w:pStyle w:val="Default"/>
      </w:pPr>
      <w:r>
        <w:t xml:space="preserve">7.2. Контроль деятельности методического совета осуществляется директором (лицом, им назначенным) в соответствии с планами методической работы и внутришкольного контроля. </w:t>
      </w:r>
    </w:p>
    <w:p w:rsidR="00272231" w:rsidRDefault="00272231" w:rsidP="00272231">
      <w:pPr>
        <w:pStyle w:val="Default"/>
      </w:pPr>
      <w:r>
        <w:t xml:space="preserve">8. Документы Методического совета. </w:t>
      </w:r>
    </w:p>
    <w:p w:rsidR="00272231" w:rsidRDefault="00272231" w:rsidP="00272231">
      <w:pPr>
        <w:pStyle w:val="Default"/>
        <w:rPr>
          <w:sz w:val="20"/>
          <w:szCs w:val="20"/>
        </w:rPr>
      </w:pPr>
      <w:r>
        <w:t>8.1. Для регламентации работы методического совета необходимы следующие документы</w:t>
      </w:r>
      <w:r>
        <w:rPr>
          <w:rFonts w:ascii="Verdana" w:hAnsi="Verdana" w:cs="Verdana"/>
          <w:sz w:val="20"/>
          <w:szCs w:val="20"/>
        </w:rPr>
        <w:t xml:space="preserve">: </w:t>
      </w:r>
    </w:p>
    <w:p w:rsidR="00272231" w:rsidRDefault="00272231" w:rsidP="00272231">
      <w:pPr>
        <w:pStyle w:val="Default"/>
      </w:pPr>
      <w:r>
        <w:t xml:space="preserve">8.1.1. Положение о методическом совете школы; </w:t>
      </w:r>
    </w:p>
    <w:p w:rsidR="00272231" w:rsidRDefault="00272231" w:rsidP="00272231">
      <w:pPr>
        <w:pStyle w:val="Default"/>
      </w:pPr>
      <w:r>
        <w:t xml:space="preserve">8.1.2. приказ директора школы о составе методического совета и назначении на должность председателя методического совета; </w:t>
      </w:r>
    </w:p>
    <w:p w:rsidR="00272231" w:rsidRDefault="00272231" w:rsidP="00272231">
      <w:pPr>
        <w:pStyle w:val="Default"/>
      </w:pPr>
      <w:r>
        <w:t xml:space="preserve">8.1.3. анализ работы методического совета за прошедший учебный год; </w:t>
      </w:r>
    </w:p>
    <w:p w:rsidR="00272231" w:rsidRDefault="00272231" w:rsidP="00272231">
      <w:pPr>
        <w:pStyle w:val="Default"/>
      </w:pPr>
      <w:r>
        <w:t xml:space="preserve">8.1.4. план работы на текущий учебный год; </w:t>
      </w:r>
    </w:p>
    <w:p w:rsidR="00272231" w:rsidRDefault="00272231" w:rsidP="00272231">
      <w:pPr>
        <w:pStyle w:val="Default"/>
      </w:pPr>
      <w:r>
        <w:t xml:space="preserve">8.1.5. картотека данных об учителях; </w:t>
      </w:r>
    </w:p>
    <w:p w:rsidR="00272231" w:rsidRDefault="00272231" w:rsidP="00272231">
      <w:pPr>
        <w:pStyle w:val="Default"/>
      </w:pPr>
      <w:r>
        <w:t xml:space="preserve">8.1.6. сведения об индивидуальных темах методической работы учителей; </w:t>
      </w:r>
    </w:p>
    <w:p w:rsidR="00272231" w:rsidRDefault="00272231" w:rsidP="00272231">
      <w:pPr>
        <w:pStyle w:val="Default"/>
      </w:pPr>
      <w:r>
        <w:t xml:space="preserve">8.1.7. график проведения открытых уроков и внеклассных мероприятий; </w:t>
      </w:r>
    </w:p>
    <w:p w:rsidR="00272231" w:rsidRDefault="00272231" w:rsidP="00272231">
      <w:pPr>
        <w:pStyle w:val="Default"/>
      </w:pPr>
      <w:r>
        <w:t xml:space="preserve">8.1.8. планы проведения тематических (предметных) недель, декад, месяцев; </w:t>
      </w:r>
    </w:p>
    <w:p w:rsidR="00272231" w:rsidRDefault="00272231" w:rsidP="00272231">
      <w:pPr>
        <w:pStyle w:val="Default"/>
      </w:pPr>
      <w:r>
        <w:t xml:space="preserve">8.1.9. сроки проведения школьных, районных, городских туров конкурсов и олимпиад; </w:t>
      </w:r>
    </w:p>
    <w:p w:rsidR="00272231" w:rsidRDefault="00272231" w:rsidP="00272231">
      <w:pPr>
        <w:pStyle w:val="Default"/>
      </w:pPr>
      <w:r>
        <w:t xml:space="preserve">8.1.10. списки УМК по предметам; </w:t>
      </w:r>
    </w:p>
    <w:p w:rsidR="00272231" w:rsidRDefault="00272231" w:rsidP="00272231">
      <w:pPr>
        <w:pStyle w:val="Default"/>
      </w:pPr>
      <w:r>
        <w:t xml:space="preserve">8.1.11. протоколы заседаний методического совета. </w:t>
      </w:r>
    </w:p>
    <w:p w:rsidR="00272231" w:rsidRPr="008F2DC7" w:rsidRDefault="00272231" w:rsidP="008F2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72231" w:rsidRPr="008F2DC7" w:rsidSect="00C11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386" w:rsidRDefault="00F53386" w:rsidP="00153A6F">
      <w:pPr>
        <w:spacing w:after="0" w:line="240" w:lineRule="auto"/>
      </w:pPr>
      <w:r>
        <w:separator/>
      </w:r>
    </w:p>
  </w:endnote>
  <w:endnote w:type="continuationSeparator" w:id="1">
    <w:p w:rsidR="00F53386" w:rsidRDefault="00F53386" w:rsidP="00153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386" w:rsidRDefault="00F53386" w:rsidP="00153A6F">
      <w:pPr>
        <w:spacing w:after="0" w:line="240" w:lineRule="auto"/>
      </w:pPr>
      <w:r>
        <w:separator/>
      </w:r>
    </w:p>
  </w:footnote>
  <w:footnote w:type="continuationSeparator" w:id="1">
    <w:p w:rsidR="00F53386" w:rsidRDefault="00F53386" w:rsidP="00153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1EF79F"/>
    <w:multiLevelType w:val="hybridMultilevel"/>
    <w:tmpl w:val="369C559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55C57EB"/>
    <w:multiLevelType w:val="hybridMultilevel"/>
    <w:tmpl w:val="317FE7ED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26C5ADD"/>
    <w:multiLevelType w:val="hybridMultilevel"/>
    <w:tmpl w:val="14A1611E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65B2001"/>
    <w:multiLevelType w:val="hybridMultilevel"/>
    <w:tmpl w:val="3C83A34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D0B375B"/>
    <w:multiLevelType w:val="hybridMultilevel"/>
    <w:tmpl w:val="8B97630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48D5"/>
    <w:rsid w:val="00153A6F"/>
    <w:rsid w:val="00272231"/>
    <w:rsid w:val="00594F14"/>
    <w:rsid w:val="008F2DC7"/>
    <w:rsid w:val="00B36AC1"/>
    <w:rsid w:val="00C114F6"/>
    <w:rsid w:val="00D42AA2"/>
    <w:rsid w:val="00D95464"/>
    <w:rsid w:val="00E248D5"/>
    <w:rsid w:val="00F53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22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D3E3B-488D-40F4-8C21-5230EE8D4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001</dc:creator>
  <cp:keywords/>
  <dc:description/>
  <cp:lastModifiedBy>Школа 001</cp:lastModifiedBy>
  <cp:revision>4</cp:revision>
  <dcterms:created xsi:type="dcterms:W3CDTF">2019-03-11T06:44:00Z</dcterms:created>
  <dcterms:modified xsi:type="dcterms:W3CDTF">2019-03-11T07:55:00Z</dcterms:modified>
</cp:coreProperties>
</file>