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E67" w:rsidRDefault="00834E67" w:rsidP="00834E67">
      <w:r>
        <w:t xml:space="preserve">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085850" cy="981075"/>
            <wp:effectExtent l="0" t="0" r="0" b="9525"/>
            <wp:docPr id="1" name="Рисунок 1" descr="Без названи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названия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E67" w:rsidRDefault="00834E67" w:rsidP="00834E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834E67" w:rsidRDefault="00834E67" w:rsidP="00834E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«ГДЫМСКАЯ ОСНОВНАЯ ОБЩЕОБРАЗОВАТЕЛЬНАЯ ШКОЛА»</w:t>
      </w:r>
    </w:p>
    <w:p w:rsidR="00834E67" w:rsidRDefault="00834E67" w:rsidP="00834E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34E67" w:rsidRDefault="00834E67" w:rsidP="00834E67">
      <w:pPr>
        <w:spacing w:after="0" w:line="240" w:lineRule="auto"/>
        <w:rPr>
          <w:rFonts w:ascii="Times New Roman" w:hAnsi="Times New Roman" w:cs="Times New Roman"/>
        </w:rPr>
      </w:pPr>
    </w:p>
    <w:p w:rsidR="00834E67" w:rsidRDefault="00834E67" w:rsidP="00834E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>Республика Дагестан,</w:t>
      </w:r>
      <w:proofErr w:type="gramStart"/>
      <w:r>
        <w:rPr>
          <w:rFonts w:ascii="Times New Roman" w:hAnsi="Times New Roman" w:cs="Times New Roman"/>
          <w:sz w:val="20"/>
          <w:szCs w:val="20"/>
        </w:rPr>
        <w:t>368743,Ахтынский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р-он,с.Гдым,ул.Р.Мустафаева,д2</w:t>
      </w:r>
    </w:p>
    <w:p w:rsidR="00834E67" w:rsidRDefault="00834E67" w:rsidP="00834E6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>e-mail:</w:t>
      </w:r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hyperlink r:id="rId6" w:history="1">
        <w:r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gdumschooll@ro..ru</w:t>
        </w:r>
      </w:hyperlink>
      <w:r>
        <w:rPr>
          <w:rFonts w:ascii="Times New Roman" w:hAnsi="Times New Roman" w:cs="Times New Roman"/>
          <w:color w:val="333333"/>
          <w:sz w:val="20"/>
          <w:szCs w:val="20"/>
          <w:lang w:val="en-US"/>
        </w:rPr>
        <w:t xml:space="preserve"> , </w:t>
      </w:r>
      <w:r>
        <w:rPr>
          <w:rFonts w:ascii="Times New Roman" w:hAnsi="Times New Roman" w:cs="Times New Roman"/>
          <w:color w:val="333333"/>
          <w:sz w:val="20"/>
          <w:szCs w:val="20"/>
        </w:rPr>
        <w:t>веб</w:t>
      </w:r>
      <w:r>
        <w:rPr>
          <w:rFonts w:ascii="Times New Roman" w:hAnsi="Times New Roman" w:cs="Times New Roman"/>
          <w:color w:val="333333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color w:val="333333"/>
          <w:sz w:val="20"/>
          <w:szCs w:val="20"/>
        </w:rPr>
        <w:t>сайт</w:t>
      </w:r>
      <w:r>
        <w:rPr>
          <w:rFonts w:ascii="Times New Roman" w:hAnsi="Times New Roman" w:cs="Times New Roman"/>
          <w:color w:val="333333"/>
          <w:sz w:val="20"/>
          <w:szCs w:val="20"/>
          <w:lang w:val="en-US"/>
        </w:rPr>
        <w:t>:</w:t>
      </w:r>
      <w:r>
        <w:rPr>
          <w:sz w:val="20"/>
          <w:szCs w:val="20"/>
          <w:lang w:val="en-US"/>
        </w:rPr>
        <w:t xml:space="preserve"> </w:t>
      </w:r>
      <w:hyperlink r:id="rId7" w:history="1">
        <w:r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https://gdyms.dagestanschool.ru</w:t>
        </w:r>
      </w:hyperlink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:rsidR="00834E67" w:rsidRDefault="00834E67" w:rsidP="00834E6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834E67" w:rsidRDefault="00834E67" w:rsidP="00834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val="en-US" w:eastAsia="ru-RU"/>
        </w:rPr>
      </w:pPr>
    </w:p>
    <w:p w:rsidR="00834E67" w:rsidRPr="00834E67" w:rsidRDefault="00834E67" w:rsidP="00834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val="en-US" w:eastAsia="ru-RU"/>
        </w:rPr>
      </w:pPr>
    </w:p>
    <w:p w:rsidR="00834E67" w:rsidRPr="00834E67" w:rsidRDefault="00834E67" w:rsidP="00834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val="en-US" w:eastAsia="ru-RU"/>
        </w:rPr>
      </w:pPr>
    </w:p>
    <w:p w:rsidR="00834E67" w:rsidRDefault="00834E67" w:rsidP="00834E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Принято на заседании                                                                      УТВЕРЖДАЮ:</w:t>
      </w:r>
    </w:p>
    <w:p w:rsidR="00834E67" w:rsidRDefault="00834E67" w:rsidP="00834E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педагогического совета                                                         директор МКОУ «Гдымская ООШ»</w:t>
      </w:r>
    </w:p>
    <w:p w:rsidR="00834E67" w:rsidRDefault="00834E67" w:rsidP="00834E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Протокол №___                                                                       _____________ 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Д.Джабраилов</w:t>
      </w:r>
      <w:proofErr w:type="spellEnd"/>
    </w:p>
    <w:p w:rsidR="00834E67" w:rsidRPr="00834E67" w:rsidRDefault="00834E67" w:rsidP="00834E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от 29.08.2022г.                                                                           «30»</w:t>
      </w:r>
      <w:r w:rsidR="00172BD0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августа 2022г.</w:t>
      </w:r>
    </w:p>
    <w:p w:rsidR="00834E67" w:rsidRPr="00834E67" w:rsidRDefault="00834E67" w:rsidP="00834E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834E67" w:rsidRPr="00834E67" w:rsidRDefault="00834E67" w:rsidP="00834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834E67" w:rsidRPr="00834E67" w:rsidRDefault="00834E67" w:rsidP="00834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834E67" w:rsidRPr="00834E67" w:rsidRDefault="00834E67" w:rsidP="00834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834E67" w:rsidRPr="00834E67" w:rsidRDefault="00834E67" w:rsidP="00834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834E67" w:rsidRPr="00834E67" w:rsidRDefault="00834E67" w:rsidP="00834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834E67" w:rsidRDefault="00834E67" w:rsidP="00834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172BD0" w:rsidRPr="00834E67" w:rsidRDefault="00172BD0" w:rsidP="00834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834E67" w:rsidRPr="00834E67" w:rsidRDefault="00834E67" w:rsidP="00834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834E67" w:rsidRPr="00834E67" w:rsidRDefault="00834E67" w:rsidP="00834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834E67" w:rsidRPr="00834E67" w:rsidRDefault="00834E67" w:rsidP="00834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172BD0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ПОЛОЖЕНИЕ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172BD0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о школьном Совете профилактики безнадзорности и правонарушений несовершеннолетних</w:t>
      </w:r>
    </w:p>
    <w:p w:rsidR="00172BD0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                                                 </w:t>
      </w:r>
    </w:p>
    <w:p w:rsidR="00172BD0" w:rsidRDefault="00172BD0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172BD0" w:rsidRDefault="00172BD0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172BD0" w:rsidRDefault="00172BD0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172BD0" w:rsidRDefault="00172BD0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172BD0" w:rsidRDefault="00172BD0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172BD0" w:rsidRDefault="00172BD0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172BD0" w:rsidRDefault="00172BD0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172BD0" w:rsidRDefault="00172BD0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172BD0" w:rsidRDefault="00172BD0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172BD0" w:rsidRDefault="00172BD0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172BD0" w:rsidRDefault="00172BD0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172BD0" w:rsidRDefault="00172BD0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172BD0" w:rsidRDefault="00172BD0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172BD0" w:rsidRDefault="00172BD0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172BD0" w:rsidRDefault="00172BD0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172BD0" w:rsidRDefault="00172BD0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172BD0" w:rsidRDefault="00172BD0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bookmarkStart w:id="0" w:name="_GoBack"/>
      <w:bookmarkEnd w:id="0"/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lastRenderedPageBreak/>
        <w:t>                             </w:t>
      </w:r>
    </w:p>
    <w:p w:rsidR="00834E67" w:rsidRPr="00834E67" w:rsidRDefault="00834E67" w:rsidP="00834E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Общие положения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1.1.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  Школьный Совет профилактики правонарушений несовершеннолетних создается в школе по решению педагогического совета для организации работы по предупреждению безнадзорности, правонарушений и преступлений, укреплению дисциплины среди учащихся, защиты законных прав и интересов несовершеннолетних.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1.2.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 Состав Совета профилактики утверждается педагогическим советом школы на срок до 2-х лет. В состав Совета профилактики входят: председатель, заместитель председателя, секретарь и члены Совета. Прекращение полномочий председателя, заместителя председателя, секретаря и членов Совета профилактики осуществляется по решению педагогического совета школы.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        Председатель Совета профилактики выбирается из числа заместителей директора школы. Председатель осуществляет общее руководство и планирование работы Совета профилактики, проводит заседания Совета профилактики, докладывает директору школы и педагогическому совету о результатах работы Совета профилактики.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Заместитель председателя Совета профилактики выбирается из числа наиболее опытных педагогов школы и в отсутствие председателя исполняет его обязанности.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Секретарь Совета профилактики выбирается из числа педагогов школы. Осуществляет ведение документации, протоколирует Заседания и заполняет Журнал заседаний Совета профилактики.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 xml:space="preserve">Члены Совета профилактики выбираются из числа педагогов школы, организующих </w:t>
      </w:r>
      <w:proofErr w:type="spellStart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воспитательно</w:t>
      </w:r>
      <w:proofErr w:type="spellEnd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 xml:space="preserve">-профилактическую и учебную работу (заместитель директора по воспитательной работе, учебно-воспитательной работе, социальный педагог, педагог-психолог, другие опытные педагоги образовательного учреждения); и из числа представителей общественных организаций, родительской общественности, сотрудников правоохранительных органов (в </w:t>
      </w:r>
      <w:proofErr w:type="spellStart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т.ч</w:t>
      </w:r>
      <w:proofErr w:type="spellEnd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. инспектора подразделений по делам несовершеннолетних, закрепленные за образовательным учреждением, зональные инспектора ПДН УВД), других заинтересованных организаций и учреждений.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 xml:space="preserve">Председатель, заместитель председателя, секретарь и члены Совета профилактики в своей работе руководствуются федеральными, региональными и муниципальными нормативными документами, регламентирующими организацию </w:t>
      </w:r>
      <w:proofErr w:type="spellStart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воспитательно</w:t>
      </w:r>
      <w:proofErr w:type="spellEnd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-профилактической и учебной работы в школе, настоящим Примерным положением, Конвенцией ООН о правах ребенка, другими нормативными и правовыми актами, а также соответствующими приказами, методическими рекомендациями и инструктивными письмами департамента образования.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Функциональные обязанности специалистов Совета профилактики: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u w:val="single"/>
          <w:lang w:eastAsia="ru-RU"/>
        </w:rPr>
        <w:t>Заместитель директора образовательного учреждения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: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— контролирует ведущуюся документацию Совета профилактики в течение учебного года;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— оказывает необходимую методическую помощь педагогам - членам Совета профилактики;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— организует мероприятия, направленные на профилактику безнадзорности и правонарушений;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— контролирует внедрение программ превентивного образования и отслеживает работу по выбранной программе;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— организует досуг и дополнительное образование (кружковую работу) учащихся;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— отслеживает работу по базе данных «группы риска».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u w:val="single"/>
          <w:lang w:eastAsia="ru-RU"/>
        </w:rPr>
        <w:t>Учителя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: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— формируют педагогическое видение на разбираемые проблемы;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— участвуют в составлении базы данных учащихся «группы риска»;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— активно участвуют в реализации программ превентивного обучения;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— оказывают посильную помощь в проведении мероприятий, направленных на профилактику безнадзорности и правонарушений.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u w:val="single"/>
          <w:lang w:eastAsia="ru-RU"/>
        </w:rPr>
        <w:t>Педагог-психолог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: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— ведет работу по пропаганде психолого-педагогических знаний в области превентивной психологии;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— осуществляет психологическую диагностику до начала комплексной помощи семье, а также после проведенной работы с целью отслеживания достигнутого результата;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— осуществляет консультативную помощь учащимся, родителям;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 xml:space="preserve">— способствует гармонизации социальной сферы учреждения и осуществляет превентивные мероприятия по профилактике возникновения социальной </w:t>
      </w:r>
      <w:proofErr w:type="spellStart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дезадаптации</w:t>
      </w:r>
      <w:proofErr w:type="spellEnd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— определяет факторы, препятствующие развитию личности учащихся «группы риска», и принимает меры по оказанию различного вида психологической помощи (</w:t>
      </w:r>
      <w:proofErr w:type="spellStart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психокоррекционной</w:t>
      </w:r>
      <w:proofErr w:type="spellEnd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, реабилитационной и консультативной);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— консультирует по различным психологическим вопросам администрацию и педагогов образовательного учреждения;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— обеспечивает проведение различных форм профилактической работы с педагогами, родителями и учащимися.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u w:val="single"/>
          <w:lang w:eastAsia="ru-RU"/>
        </w:rPr>
        <w:t>Социальный педагог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: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— изучает психолого-медико-педагогические особенности личности учащихся «группы риска» и ее микросреды, условия жизни;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— обеспечивает базу данных «группы риска» новыми сведениями (если они появляются);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— выявляет интересы и потребности, трудности и проблемы, конфликтные ситуации, отклонения в поведении учащихся группы риска и своевременно оказывает им социальную помощь и поддержку;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— выступает посредником между учащимися «группы риска» и учреждением, семьей, средой, специалистами различных социальных служб, ведомств и административных органов;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— отслеживает социальные условия семей, с которыми работает Совет профилактики.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u w:val="single"/>
          <w:lang w:eastAsia="ru-RU"/>
        </w:rPr>
        <w:t>Медицинский работник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: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— расширяет медицинскую базу знаний среди учащихся и их родителей;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— предоставляет данные о состоянии здоровья учащихся группы риска.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u w:val="single"/>
          <w:lang w:eastAsia="ru-RU"/>
        </w:rPr>
        <w:t>Представитель правоохранительных органов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: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— расширяет юридическую базу знаний среди учащихся, родителей, а также педагогов;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— активно работает с учащимися «группы риска»;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— проводит встречи, занятия с учащимися, направленные на профилактику правонарушений;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— совершает совместные рейды в семьи учащихся «группы риска» с социальным педагогом.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1.3    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Деятельность комиссии основывается на принципах: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1) законности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2) гуманного обращения с несовершеннолетними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3) сохранения конфиденциальности информации.</w:t>
      </w:r>
    </w:p>
    <w:p w:rsidR="00834E67" w:rsidRPr="00834E67" w:rsidRDefault="00834E67" w:rsidP="00834E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i/>
          <w:color w:val="222222"/>
          <w:lang w:eastAsia="ru-RU"/>
        </w:rPr>
        <w:t>Задачи и порядок деятельности Совета профилактики безнадзорности и правонарушений</w:t>
      </w: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несовершеннолетних.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2.1.   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Совет профилактики правонарушений: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2.1.1.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Планирует и организует индивидуальную профилактическую работу с учащимися «группы риска», состоящими на профилактическом учете в школе, органах внутренних дел, комиссиях по делам несовершеннолетних и защите их прав, у врача-нарколога.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2.1.2.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Изучает и анализирует состояние правонарушений и преступности среди учащихся, состояние воспитательной и профилактической работы, направленной на их предупреждение.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2.1.3. 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 xml:space="preserve">Рассматривает персональные дела учащихся, требующих особого </w:t>
      </w:r>
      <w:proofErr w:type="spellStart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воспитательно</w:t>
      </w:r>
      <w:proofErr w:type="spellEnd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-педагогического внимания.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2.1.4.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 xml:space="preserve"> Осуществляет контроль за поведением подростков, состоящих на </w:t>
      </w:r>
      <w:proofErr w:type="spellStart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внутришкольном</w:t>
      </w:r>
      <w:proofErr w:type="spellEnd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 xml:space="preserve"> учете, на учете в подразделениях по делам несовершеннолетних, в комиссии по делам несовершеннолетних, у нарколога.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2.1.5.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 xml:space="preserve"> Выявляет и ставит на </w:t>
      </w:r>
      <w:proofErr w:type="spellStart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внутришкольный</w:t>
      </w:r>
      <w:proofErr w:type="spellEnd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 xml:space="preserve"> учет трудновоспитуемых учащихся и родителей, не выполняющих своих обязанностей по воспитанию и обучению детей.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2.1.6.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Организует работу по вовлечению учащихся «группы риска», в спортивные секции, кружки художественной самодеятельности, прикладного и технического творчества.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2.1.7.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Организует индивидуальное шефство над трудными учащимися, закрепляет за ними шефов - наставников из числа работников школы, представителей родительской общественности, представителей других заинтересованных учреждений и ведомств, общественных объединений и организаций.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lastRenderedPageBreak/>
        <w:t>2.1.8.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Осуществляет профилактическую работу с неблагополучными семьями. Обсуждает поведение родителей, не выполняющих свои обязанности по воспитанию и обучению детей. При необходимости ставит перед соответствующими государственными организациями вопрос о привлечении таких родителей к ответственности, установленной законодательством РФ.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2.1.9.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Заслушивает на своих заседаниях отчеты закрепленных шефов - наставников о работе по предупреждению безнадзорности, правонарушений и преступлений среди учащихся, о выполнении рекомендаций и требований Совета профилактики.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2.1.10.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Заслушивает классных руководителей о состоянии работы по укреплению дисциплины и профилактике безнадзорности, правонарушений и преступлений среди учащихся.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2.1.11.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 xml:space="preserve"> Выносит проблемные вопросы на обсуждение педсовета и для принятия решения руководством школы; принимает решение о снятии исправившихся учащихся с </w:t>
      </w:r>
      <w:proofErr w:type="spellStart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внутришкольного</w:t>
      </w:r>
      <w:proofErr w:type="spellEnd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 xml:space="preserve"> контроля.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2.1.12.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Ходатайствует перед подразделением по делам несовершеннолетних УВД и комиссией по делам несовершеннолетних о снятии с учета исправившихся учащихся.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2.1.13.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 xml:space="preserve"> Оказывает помощь классным руководителям, шефам - наставникам, закрепленным за детьми и подростками «группы риска», правонарушителями, другими категориями </w:t>
      </w:r>
      <w:proofErr w:type="spellStart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подучетных</w:t>
      </w:r>
      <w:proofErr w:type="spellEnd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 xml:space="preserve"> учащихся в проведении с ними индивидуальной беседы </w:t>
      </w:r>
      <w:proofErr w:type="spellStart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воспитательно</w:t>
      </w:r>
      <w:proofErr w:type="spellEnd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-профилактической работы.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2.1.14.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Организует обучение педагогического коллектива школы, родительского актива, шефов - наставников современным формам и методам работы по предупреждению безнадзорности, правонарушений и преступлений среди несовершеннолетних.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2.1.15.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Не реже одного раза в год отчитывается о проводимой работе и ее результатах перед педагогическим коллективом.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2.1.16.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 xml:space="preserve"> Информирует администрацию школы о состоянии правонарушений, преступлений, безнадзорности среди учащихся, проблемах и перспективах организации </w:t>
      </w:r>
      <w:proofErr w:type="spellStart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воспитательно</w:t>
      </w:r>
      <w:proofErr w:type="spellEnd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-профилактической работы.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2.1.17.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Планирует и организует проведение лекций, диспутов, массовых мероприятий, разъяснительных бесед с несовершеннолетними и их родителями других групповых и индивидуальных мероприятий, направленных на профилактику безнадзорности, правонарушений и преступлений несовершеннолетних с привлечением представителей правоохранительных органов, других заинтересованных ведомств.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2.1.18.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Рекомендует администрации школы информировать в соответствии с Федеральным Законом от 24 июня 1999 г. № 120-ФЗ «</w:t>
      </w:r>
      <w:proofErr w:type="gramStart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Об  основах</w:t>
      </w:r>
      <w:proofErr w:type="gramEnd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 системы  профилактики  безнадзорности и  правонарушений  несовершеннолетних»:</w:t>
      </w:r>
    </w:p>
    <w:p w:rsidR="00834E67" w:rsidRPr="00834E67" w:rsidRDefault="00834E67" w:rsidP="00834E6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Орган прокуратуры - о нарушении прав и свобод несовершеннолетних;</w:t>
      </w:r>
    </w:p>
    <w:p w:rsidR="00834E67" w:rsidRPr="00834E67" w:rsidRDefault="00834E67" w:rsidP="00834E6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Комиссию по делам несовершеннолетних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834E67" w:rsidRPr="00834E67" w:rsidRDefault="00834E67" w:rsidP="00834E6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 xml:space="preserve">Орган опеки и попечительства — о выявлении несовершеннолетних, оставшихся без попечения родителей или </w:t>
      </w:r>
      <w:proofErr w:type="gramStart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законных представителей</w:t>
      </w:r>
      <w:proofErr w:type="gramEnd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 xml:space="preserve"> либо находящихся в обстановке, представляющей угрозу их жизни, здоровью или препятствующей их воспитанию;</w:t>
      </w:r>
    </w:p>
    <w:p w:rsidR="00834E67" w:rsidRPr="00834E67" w:rsidRDefault="00834E67" w:rsidP="00834E6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Орган управления социальной защиты населения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834E67" w:rsidRPr="00834E67" w:rsidRDefault="00834E67" w:rsidP="00834E6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Орган внутренних дел - о выявлении родителей несовершеннолетних или их законных представителей и иных лиц, жестоко обращающихся с несовершеннолетними и (или) вовлекающих их в совершение преступления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</w:p>
    <w:p w:rsidR="00834E67" w:rsidRPr="00834E67" w:rsidRDefault="00834E67" w:rsidP="00834E6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Орган управления здравоохранением - о выявлении несовершеннолетних, нуждающихся в обследовании, наблюдении или лечении в связи с употреблением спиртных напитков, наркотических средств, психотропных или одурманивающих веществ;</w:t>
      </w:r>
    </w:p>
    <w:p w:rsidR="00834E67" w:rsidRPr="00834E67" w:rsidRDefault="00834E67" w:rsidP="00834E6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Орган управления образованием - о выявлении несовершеннолетних, нуждающихся в помощи государства в связи с самовольным уходом из детских домов, школ - интернатов и других детских учреждений либо в связи с прекращением по неуважительным причинам занятий в образовательных учреждениях;</w:t>
      </w:r>
    </w:p>
    <w:p w:rsidR="00834E67" w:rsidRPr="00834E67" w:rsidRDefault="00834E67" w:rsidP="00834E6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Орган по делам молодежи -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2.2.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Совет профилактики рассматривает вопросы, отнесенные к его компетенции, на своих заседаниях, которые проходят не реже одного раза в месяц.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2.3.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При разборе персональных дел вместе с учащимися приглашаются закрепленный шеф-наставник, классный руководитель и родители учащегося, а при необходимости другие заинтересованные лица.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2.4.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Работа Совета профилактики планируется на учебный год. План работы обсуждается на заседании Совета профилактики и утверждается директором школы.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2.5.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 xml:space="preserve"> Свою работу Совет профилактики проводит в тесном контакте с правоохранительными органами; комиссиями по делам несовершеннолетних; органами </w:t>
      </w:r>
      <w:proofErr w:type="spellStart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Госнаркоконтроля</w:t>
      </w:r>
      <w:proofErr w:type="spellEnd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 xml:space="preserve"> России; органами прокуратуры, здравоохранения, по делам молодежи, культуры; учреждениями дополнительного образования детей; наркологическими службами; администрациями предприятий по месту работы родителей; заинтересованными общественными организациями.</w:t>
      </w:r>
    </w:p>
    <w:p w:rsidR="00834E67" w:rsidRPr="00834E67" w:rsidRDefault="00834E67" w:rsidP="00834E6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Документация Совета профилактики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3.1.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  Решение педагогического совета школы о создании Совета профилактики.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3.2.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  Приказ директора школы о создании Совета профилактики (на основании решения педагогического совета)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3.3. 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План работы Совета профилактики (на учебный год)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3.4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.   Журнал заседаний Совета профилактики (заносится информация о дате и темах заседаний Совета профилактики).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3.5.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  Протоколы заседаний Совета профилактики.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3.6.   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 xml:space="preserve">Карты (учетно-профилактические карточки) учащихся, состоящих на </w:t>
      </w:r>
      <w:proofErr w:type="spellStart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внутришкольном</w:t>
      </w:r>
      <w:proofErr w:type="spellEnd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 xml:space="preserve"> учете.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3.7.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 xml:space="preserve">   Списки всех </w:t>
      </w:r>
      <w:proofErr w:type="spellStart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по</w:t>
      </w:r>
      <w:r>
        <w:rPr>
          <w:rFonts w:ascii="Times New Roman" w:eastAsia="Times New Roman" w:hAnsi="Times New Roman" w:cs="Times New Roman"/>
          <w:color w:val="222222"/>
          <w:lang w:eastAsia="ru-RU"/>
        </w:rPr>
        <w:t>д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учетных</w:t>
      </w:r>
      <w:proofErr w:type="spellEnd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 xml:space="preserve"> детей по группам учета (</w:t>
      </w:r>
      <w:proofErr w:type="spellStart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внутришкольный</w:t>
      </w:r>
      <w:proofErr w:type="spellEnd"/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, ПДН, КДН и др.).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3.8.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  Списки семей «группы риска».</w:t>
      </w:r>
    </w:p>
    <w:p w:rsidR="00834E67" w:rsidRPr="00834E67" w:rsidRDefault="00834E67" w:rsidP="00834E6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Прекращение деятельности Совета профилактики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        </w:t>
      </w: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Прекращение деятельности Совета профилактики осуществляется по решению педагогического совета школы.</w:t>
      </w:r>
    </w:p>
    <w:p w:rsidR="00834E67" w:rsidRPr="00834E67" w:rsidRDefault="00834E67" w:rsidP="0083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34E67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511DB3" w:rsidRPr="00834E67" w:rsidRDefault="00511DB3" w:rsidP="00834E67">
      <w:pPr>
        <w:spacing w:after="0"/>
        <w:jc w:val="both"/>
        <w:rPr>
          <w:rFonts w:ascii="Times New Roman" w:hAnsi="Times New Roman" w:cs="Times New Roman"/>
        </w:rPr>
      </w:pPr>
    </w:p>
    <w:sectPr w:rsidR="00511DB3" w:rsidRPr="0083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452F"/>
    <w:multiLevelType w:val="multilevel"/>
    <w:tmpl w:val="B87857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A4A55"/>
    <w:multiLevelType w:val="multilevel"/>
    <w:tmpl w:val="E272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1B2FA5"/>
    <w:multiLevelType w:val="multilevel"/>
    <w:tmpl w:val="F4482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5B62F2"/>
    <w:multiLevelType w:val="multilevel"/>
    <w:tmpl w:val="4296D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A044FE"/>
    <w:multiLevelType w:val="multilevel"/>
    <w:tmpl w:val="2336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54"/>
    <w:rsid w:val="00172BD0"/>
    <w:rsid w:val="00511DB3"/>
    <w:rsid w:val="00795F54"/>
    <w:rsid w:val="0083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F047"/>
  <w15:chartTrackingRefBased/>
  <w15:docId w15:val="{85A5001A-BD55-4BE6-9570-3D39C5F0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E67"/>
    <w:rPr>
      <w:b/>
      <w:bCs/>
    </w:rPr>
  </w:style>
  <w:style w:type="character" w:styleId="a5">
    <w:name w:val="Hyperlink"/>
    <w:basedOn w:val="a0"/>
    <w:uiPriority w:val="99"/>
    <w:semiHidden/>
    <w:unhideWhenUsed/>
    <w:rsid w:val="00834E6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2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2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dyms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umschooll@ro.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2022-10-02T17:39:00Z</cp:lastPrinted>
  <dcterms:created xsi:type="dcterms:W3CDTF">2022-10-02T17:26:00Z</dcterms:created>
  <dcterms:modified xsi:type="dcterms:W3CDTF">2022-10-02T17:40:00Z</dcterms:modified>
</cp:coreProperties>
</file>